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64" w:rsidRPr="00F60B64" w:rsidRDefault="00F60B64" w:rsidP="00F60B6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F60B64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Национальный проект "Образования"</w:t>
      </w:r>
    </w:p>
    <w:p w:rsidR="00F60B64" w:rsidRPr="00F60B64" w:rsidRDefault="00F60B64" w:rsidP="00F60B6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r w:rsidRPr="00F60B6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04.08.2020</w:t>
      </w:r>
    </w:p>
    <w:bookmarkEnd w:id="0"/>
    <w:p w:rsidR="00F60B64" w:rsidRPr="00F60B64" w:rsidRDefault="00F60B64" w:rsidP="00F60B6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0B64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В 2018 году в нашей стране начал реализовываться национальный проект «Образование», который был принят согласно Указу Президента РФ от 07.05.2018г №204 «О национальных целях и стратегических задачах развития Российской Федерации на период до 2024 года», и который является развитием одноименного приоритетного нацпроекта, стартовавшего еще в 2016 году.</w:t>
      </w:r>
    </w:p>
    <w:p w:rsidR="00F60B64" w:rsidRPr="00F60B64" w:rsidRDefault="00F60B64" w:rsidP="00F60B6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0B64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Паспорт проекта был утвержден 24 декабря 2018 года.</w:t>
      </w:r>
    </w:p>
    <w:p w:rsidR="00F60B64" w:rsidRPr="00F60B64" w:rsidRDefault="00F60B64" w:rsidP="00F60B6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0B64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Реализация проекта рассчитана на 2019-2024 годы.</w:t>
      </w:r>
    </w:p>
    <w:p w:rsidR="00F60B64" w:rsidRPr="00F60B64" w:rsidRDefault="00F60B64" w:rsidP="00F60B6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0B64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Развитие и реализация данного нацпроекта преследует две основные задачи. Первая – обеспечение глобальной конкурентоспособности российского образования, конкретно – вхождение в десятку ведущих стран мира по качеству образования. Вторая задача - воспитание гармонично развитой и социально ответственной личности на основе духовно-нравственных ценностей народов России, исторических и национально-культурных традиций. Исходя из этого мы можем сказать, что это нацпрое</w:t>
      </w:r>
      <w:proofErr w:type="gramStart"/>
      <w:r w:rsidRPr="00F60B64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кт с дв</w:t>
      </w:r>
      <w:proofErr w:type="gramEnd"/>
      <w:r w:rsidRPr="00F60B64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ойной задачей (внешней и внутренней), которые друг друга не исключают.</w:t>
      </w:r>
    </w:p>
    <w:p w:rsidR="00F60B64" w:rsidRPr="00F60B64" w:rsidRDefault="00F60B64" w:rsidP="00F60B6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0B64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В рамках национального проекта «Образование» во всех субъектах РФ реализуются следующие федеральные проекты: «Поддержка семей, имеющих детей», «Цифровая образовательная среда», «Современная школа», «Успех каждого ребёнка», «Учитель будущего», «Молодые профессионалы», «Новые возможности для каждого», «Социальная активность», «Экспорт образования».</w:t>
      </w:r>
    </w:p>
    <w:p w:rsidR="00F60B64" w:rsidRPr="00F60B64" w:rsidRDefault="00F60B64" w:rsidP="00F60B6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0B64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Бюджет нацпроекта составляет 784,5 </w:t>
      </w:r>
      <w:proofErr w:type="gramStart"/>
      <w:r w:rsidRPr="00F60B64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млрд</w:t>
      </w:r>
      <w:proofErr w:type="gramEnd"/>
      <w:r w:rsidRPr="00F60B64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 xml:space="preserve"> рублей, треть из которых направлена на реализацию федерального проекта «Современная школа».</w:t>
      </w:r>
      <w:r w:rsidRPr="00F60B64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F5E980A" wp14:editId="5AFB863B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B64" w:rsidRPr="00F60B64" w:rsidRDefault="00F60B64" w:rsidP="00F60B64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0B64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Куратором нацпроекта выступает Заместитель Председателя Правительства Российской Федерации Татьяна Голикова, а куратором является Министр Просвещения Российской Федерации Сергей Кравцов.</w:t>
      </w:r>
    </w:p>
    <w:p w:rsidR="00F60B64" w:rsidRPr="00F60B64" w:rsidRDefault="00F60B64" w:rsidP="00F60B6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60B64">
        <w:rPr>
          <w:rFonts w:ascii="Segoe UI" w:eastAsia="Times New Roman" w:hAnsi="Segoe UI" w:cs="Segoe UI"/>
          <w:color w:val="262626"/>
          <w:sz w:val="21"/>
          <w:szCs w:val="21"/>
          <w:lang w:eastAsia="ru-RU"/>
        </w:rPr>
        <w:t>В рамках нацпроекта к 2024 году планируется полная ликвидация обучения в третью смену, модернизация профессионального образования, в том числе посредством внедрения образовательных программ, охват 80% детей от 5 до 18 лет дополнительным образованием, проведение мероприятий по различным направлениям добровольчества и многие другие.</w:t>
      </w:r>
    </w:p>
    <w:p w:rsidR="00B643A6" w:rsidRDefault="00B643A6"/>
    <w:sectPr w:rsidR="00B64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3A6"/>
    <w:rsid w:val="00B643A6"/>
    <w:rsid w:val="00F6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0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10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5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29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2020-08-30T20:34:00Z</dcterms:created>
  <dcterms:modified xsi:type="dcterms:W3CDTF">2020-08-30T20:34:00Z</dcterms:modified>
</cp:coreProperties>
</file>