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E6" w:rsidRPr="0044665E" w:rsidRDefault="00AC6AE6" w:rsidP="00AC6AE6">
      <w:pPr>
        <w:pStyle w:val="a4"/>
        <w:rPr>
          <w:rFonts w:ascii="Arial Narrow" w:hAnsi="Arial Narrow"/>
          <w:b/>
          <w:sz w:val="18"/>
          <w:szCs w:val="18"/>
        </w:rPr>
      </w:pPr>
      <w:r w:rsidRPr="0044665E">
        <w:rPr>
          <w:rFonts w:ascii="Arial Narrow" w:hAnsi="Arial Narrow"/>
          <w:b/>
          <w:sz w:val="18"/>
          <w:szCs w:val="18"/>
        </w:rPr>
        <w:t xml:space="preserve">                     </w:t>
      </w: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568"/>
        <w:gridCol w:w="284"/>
        <w:gridCol w:w="1701"/>
        <w:gridCol w:w="1842"/>
        <w:gridCol w:w="1843"/>
        <w:gridCol w:w="1701"/>
        <w:gridCol w:w="236"/>
        <w:gridCol w:w="615"/>
        <w:gridCol w:w="1701"/>
        <w:gridCol w:w="1701"/>
        <w:gridCol w:w="1701"/>
        <w:gridCol w:w="1701"/>
        <w:gridCol w:w="567"/>
      </w:tblGrid>
      <w:tr w:rsidR="00AC6AE6" w:rsidRPr="0044665E" w:rsidTr="00F306E7">
        <w:trPr>
          <w:gridAfter w:val="1"/>
          <w:wAfter w:w="567" w:type="dxa"/>
        </w:trPr>
        <w:tc>
          <w:tcPr>
            <w:tcW w:w="568" w:type="dxa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9кл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Умалатова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Г.М</w:t>
            </w:r>
          </w:p>
        </w:tc>
        <w:tc>
          <w:tcPr>
            <w:tcW w:w="1842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10кл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Мугажирова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Н.А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11кл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Джанхуватова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Р.М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ind w:left="129"/>
              <w:rPr>
                <w:rFonts w:ascii="Arial Narrow" w:hAnsi="Arial Narrow"/>
                <w:b/>
              </w:rPr>
            </w:pPr>
          </w:p>
          <w:p w:rsidR="00AC6AE6" w:rsidRPr="00521FEC" w:rsidRDefault="00AC6AE6" w:rsidP="00F306E7">
            <w:pPr>
              <w:ind w:left="129"/>
              <w:rPr>
                <w:rFonts w:ascii="Arial Narrow" w:hAnsi="Arial Narrow"/>
                <w:b/>
              </w:rPr>
            </w:pPr>
            <w:r w:rsidRPr="00521FEC">
              <w:rPr>
                <w:rFonts w:ascii="Arial Narrow" w:hAnsi="Arial Narrow"/>
                <w:b/>
              </w:rPr>
              <w:t>6кл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Рашидова У.А</w:t>
            </w:r>
          </w:p>
        </w:tc>
        <w:tc>
          <w:tcPr>
            <w:tcW w:w="851" w:type="dxa"/>
            <w:gridSpan w:val="2"/>
            <w:vMerge w:val="restart"/>
          </w:tcPr>
          <w:p w:rsidR="00AC6AE6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44665E">
              <w:rPr>
                <w:rFonts w:ascii="Arial Narrow" w:hAnsi="Arial Narrow"/>
                <w:b/>
                <w:sz w:val="40"/>
                <w:szCs w:val="40"/>
              </w:rPr>
              <w:t xml:space="preserve"> </w:t>
            </w:r>
          </w:p>
          <w:p w:rsidR="00AC6AE6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</w:p>
          <w:p w:rsidR="00AC6AE6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</w:p>
          <w:p w:rsidR="00AC6AE6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</w:p>
          <w:p w:rsidR="00AC6AE6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/>
                <w:b/>
                <w:sz w:val="40"/>
                <w:szCs w:val="40"/>
              </w:rPr>
              <w:t xml:space="preserve">                                       </w:t>
            </w: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В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Т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О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proofErr w:type="gramStart"/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Р</w:t>
            </w:r>
            <w:proofErr w:type="gramEnd"/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А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Я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 w:cs="Times New Roman"/>
                <w:b/>
                <w:sz w:val="40"/>
                <w:szCs w:val="40"/>
              </w:rPr>
            </w:pP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с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м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е</w:t>
            </w:r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proofErr w:type="spellStart"/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н</w:t>
            </w:r>
            <w:proofErr w:type="spellEnd"/>
          </w:p>
          <w:p w:rsidR="00AC6AE6" w:rsidRPr="001F0A8A" w:rsidRDefault="00AC6AE6" w:rsidP="00F306E7">
            <w:pPr>
              <w:ind w:left="129"/>
              <w:rPr>
                <w:rFonts w:ascii="Arial Narrow" w:hAnsi="Arial Narrow"/>
                <w:b/>
                <w:sz w:val="40"/>
                <w:szCs w:val="40"/>
              </w:rPr>
            </w:pPr>
            <w:r w:rsidRPr="001F0A8A">
              <w:rPr>
                <w:rFonts w:ascii="Arial Narrow" w:hAnsi="Arial Narrow" w:cs="Times New Roman"/>
                <w:b/>
                <w:sz w:val="40"/>
                <w:szCs w:val="40"/>
              </w:rPr>
              <w:t>а</w:t>
            </w:r>
            <w:r w:rsidRPr="001F0A8A">
              <w:rPr>
                <w:rFonts w:ascii="Arial Narrow" w:hAnsi="Arial Narrow"/>
                <w:b/>
                <w:sz w:val="40"/>
                <w:szCs w:val="40"/>
              </w:rPr>
              <w:t xml:space="preserve">           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5</w:t>
            </w:r>
            <w:r w:rsidRPr="00E6670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E66704">
              <w:rPr>
                <w:rFonts w:ascii="Arial Narrow" w:hAnsi="Arial Narrow"/>
                <w:b/>
                <w:sz w:val="20"/>
                <w:szCs w:val="20"/>
              </w:rPr>
              <w:t>кл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Гаджиева З.Г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7а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кл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Баганова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Г.Б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04"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04">
              <w:rPr>
                <w:rFonts w:ascii="Arial Narrow" w:hAnsi="Arial Narrow"/>
                <w:b/>
                <w:sz w:val="20"/>
                <w:szCs w:val="20"/>
              </w:rPr>
              <w:t xml:space="preserve">      7</w:t>
            </w:r>
            <w:r>
              <w:rPr>
                <w:rFonts w:ascii="Arial Narrow" w:hAnsi="Arial Narrow"/>
                <w:b/>
                <w:sz w:val="20"/>
                <w:szCs w:val="20"/>
              </w:rPr>
              <w:t>б</w:t>
            </w:r>
            <w:r w:rsidRPr="00E66704">
              <w:rPr>
                <w:rFonts w:ascii="Arial Narrow" w:hAnsi="Arial Narrow"/>
                <w:b/>
                <w:sz w:val="20"/>
                <w:szCs w:val="20"/>
              </w:rPr>
              <w:t>кл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Абдурагимова Г.</w:t>
            </w:r>
          </w:p>
        </w:tc>
        <w:tc>
          <w:tcPr>
            <w:tcW w:w="1701" w:type="dxa"/>
          </w:tcPr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04">
              <w:rPr>
                <w:rFonts w:ascii="Arial Narrow" w:hAnsi="Arial Narrow"/>
                <w:b/>
                <w:sz w:val="20"/>
                <w:szCs w:val="20"/>
              </w:rPr>
              <w:t xml:space="preserve">   8кл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Тайгибова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Г.Ж</w:t>
            </w:r>
          </w:p>
        </w:tc>
      </w:tr>
      <w:tr w:rsidR="00AC6AE6" w:rsidRPr="0044665E" w:rsidTr="00F306E7">
        <w:trPr>
          <w:gridAfter w:val="1"/>
          <w:wAfter w:w="567" w:type="dxa"/>
          <w:cantSplit/>
          <w:trHeight w:val="1269"/>
        </w:trPr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:rsidR="00AC6AE6" w:rsidRPr="0044665E" w:rsidRDefault="00AC6AE6" w:rsidP="00F306E7">
            <w:pPr>
              <w:ind w:left="195" w:right="113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понедельн</w:t>
            </w:r>
            <w:proofErr w:type="spellEnd"/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Pr="00353EC0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3EC0">
              <w:rPr>
                <w:rFonts w:ascii="Arial Narrow" w:hAnsi="Arial Narrow"/>
                <w:b/>
                <w:sz w:val="20"/>
                <w:szCs w:val="20"/>
              </w:rPr>
              <w:t>Химия</w:t>
            </w:r>
          </w:p>
          <w:p w:rsidR="00AC6AE6" w:rsidRPr="00353EC0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353EC0"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 w:rsidRPr="00353EC0"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 w:rsidRPr="00353EC0"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353EC0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3EC0"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Pr="00353EC0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3EC0"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Pr="00353EC0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353EC0"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 w:rsidRPr="00353EC0"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 w:rsidRPr="00353EC0"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0C7198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53EC0">
              <w:rPr>
                <w:rFonts w:ascii="Arial Narrow" w:hAnsi="Arial Narrow"/>
                <w:b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Pr="00060B40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химия</w:t>
            </w:r>
          </w:p>
          <w:p w:rsidR="00AC6AE6" w:rsidRPr="00060B40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Pr="007A4CB4" w:rsidRDefault="00AC6AE6" w:rsidP="00F306E7">
            <w:pPr>
              <w:ind w:left="129"/>
              <w:rPr>
                <w:rFonts w:ascii="Arial Narrow" w:hAnsi="Arial Narrow"/>
                <w:b/>
                <w:sz w:val="20"/>
                <w:szCs w:val="20"/>
              </w:rPr>
            </w:pPr>
            <w:r w:rsidRPr="007A4CB4"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Pr="007A4CB4" w:rsidRDefault="00AC6AE6" w:rsidP="00F306E7">
            <w:pPr>
              <w:ind w:left="129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A4CB4"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 w:rsidRPr="007A4CB4"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 w:rsidRPr="007A4CB4"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spellStart"/>
            <w:r w:rsidRPr="007A4CB4"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 w:rsidRPr="007A4CB4"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 w:rsidRPr="007A4CB4"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История</w:t>
            </w:r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зык</w:t>
            </w:r>
            <w:proofErr w:type="spellEnd"/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Pr="00E66704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tabs>
                <w:tab w:val="left" w:pos="775"/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tabs>
                <w:tab w:val="left" w:pos="775"/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tabs>
                <w:tab w:val="left" w:pos="775"/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tabs>
                <w:tab w:val="left" w:pos="775"/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tabs>
                <w:tab w:val="left" w:pos="775"/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proofErr w:type="spellEnd"/>
          </w:p>
          <w:p w:rsidR="00AC6AE6" w:rsidRPr="00E66704" w:rsidRDefault="00AC6AE6" w:rsidP="00F306E7">
            <w:pPr>
              <w:tabs>
                <w:tab w:val="left" w:pos="775"/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зык</w:t>
            </w:r>
            <w:proofErr w:type="spellEnd"/>
          </w:p>
        </w:tc>
      </w:tr>
      <w:tr w:rsidR="00AC6AE6" w:rsidRPr="0044665E" w:rsidTr="00F306E7">
        <w:trPr>
          <w:gridAfter w:val="1"/>
          <w:wAfter w:w="567" w:type="dxa"/>
          <w:cantSplit/>
          <w:trHeight w:val="144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</w:t>
            </w:r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  <w:p w:rsidR="00AC6AE6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44665E" w:rsidRDefault="00AC6AE6" w:rsidP="00F306E7">
            <w:pPr>
              <w:tabs>
                <w:tab w:val="center" w:pos="742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География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Физика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общество</w:t>
            </w:r>
          </w:p>
          <w:p w:rsidR="00AC6AE6" w:rsidRPr="0044665E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Физика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История</w:t>
            </w:r>
          </w:p>
          <w:p w:rsidR="00AC6AE6" w:rsidRPr="0044665E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Музыка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Технология</w:t>
            </w:r>
          </w:p>
          <w:p w:rsidR="00AC6AE6" w:rsidRPr="00E66704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Геометр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Технология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Общество</w:t>
            </w:r>
          </w:p>
          <w:p w:rsidR="00AC6AE6" w:rsidRPr="00E66704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tabs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tabs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tabs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Физика</w:t>
            </w:r>
          </w:p>
          <w:p w:rsidR="00AC6AE6" w:rsidRDefault="00AC6AE6" w:rsidP="00F306E7">
            <w:pPr>
              <w:tabs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Общество</w:t>
            </w:r>
          </w:p>
          <w:p w:rsidR="00AC6AE6" w:rsidRDefault="00AC6AE6" w:rsidP="00F306E7">
            <w:pPr>
              <w:tabs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информатика</w:t>
            </w:r>
          </w:p>
          <w:p w:rsidR="00AC6AE6" w:rsidRPr="00E66704" w:rsidRDefault="00AC6AE6" w:rsidP="00F306E7">
            <w:pPr>
              <w:tabs>
                <w:tab w:val="center" w:pos="813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химия</w:t>
            </w:r>
          </w:p>
        </w:tc>
      </w:tr>
      <w:tr w:rsidR="00AC6AE6" w:rsidRPr="0044665E" w:rsidTr="00F306E7">
        <w:trPr>
          <w:gridAfter w:val="1"/>
          <w:wAfter w:w="567" w:type="dxa"/>
          <w:cantSplit/>
          <w:trHeight w:val="14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           </w:t>
            </w: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AC6AE6" w:rsidRPr="000C7198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Информатика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Общество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зык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Pr="001F0A8A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</w:tc>
        <w:tc>
          <w:tcPr>
            <w:tcW w:w="851" w:type="dxa"/>
            <w:gridSpan w:val="2"/>
            <w:vMerge/>
          </w:tcPr>
          <w:p w:rsidR="00AC6AE6" w:rsidRPr="00E66704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Общество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КНР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Технология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география</w:t>
            </w:r>
          </w:p>
          <w:p w:rsidR="00AC6AE6" w:rsidRPr="00E66704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proofErr w:type="spellEnd"/>
          </w:p>
        </w:tc>
      </w:tr>
      <w:tr w:rsidR="00AC6AE6" w:rsidRPr="0044665E" w:rsidTr="00F306E7">
        <w:trPr>
          <w:gridAfter w:val="1"/>
          <w:wAfter w:w="567" w:type="dxa"/>
          <w:cantSplit/>
          <w:trHeight w:val="665"/>
        </w:trPr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AC6AE6" w:rsidRPr="00F36C4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Химия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ОБЖ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Химия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Астрономия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Физика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Химия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</w:p>
          <w:p w:rsidR="00AC6AE6" w:rsidRPr="0044665E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  <w:bookmarkStart w:id="0" w:name="_GoBack"/>
            <w:bookmarkEnd w:id="0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Информатика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Информатика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Химия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ОБЖ</w:t>
            </w:r>
          </w:p>
        </w:tc>
      </w:tr>
      <w:tr w:rsidR="00AC6AE6" w:rsidRPr="0044665E" w:rsidTr="00F306E7">
        <w:trPr>
          <w:gridAfter w:val="1"/>
          <w:wAfter w:w="567" w:type="dxa"/>
          <w:cantSplit/>
          <w:trHeight w:val="1218"/>
        </w:trPr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:rsidR="00AC6AE6" w:rsidRPr="0044665E" w:rsidRDefault="00AC6AE6" w:rsidP="00F306E7">
            <w:pPr>
              <w:ind w:left="274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пятница</w:t>
            </w:r>
          </w:p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Истор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информатика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Общество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Геометрия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общество</w:t>
            </w:r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C6AE6" w:rsidRPr="00E66704" w:rsidRDefault="00AC6AE6" w:rsidP="00F306E7">
            <w:pPr>
              <w:tabs>
                <w:tab w:val="center" w:pos="742"/>
              </w:tabs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Биология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общество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Алгебра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</w:tc>
      </w:tr>
      <w:tr w:rsidR="00AC6AE6" w:rsidRPr="0044665E" w:rsidTr="00F306E7">
        <w:trPr>
          <w:gridAfter w:val="1"/>
          <w:wAfter w:w="567" w:type="dxa"/>
          <w:cantSplit/>
          <w:trHeight w:val="16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C6AE6" w:rsidRPr="0044665E" w:rsidRDefault="00AC6AE6" w:rsidP="00F306E7">
            <w:pPr>
              <w:ind w:left="511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суббота</w:t>
            </w:r>
          </w:p>
          <w:p w:rsidR="00AC6AE6" w:rsidRPr="0044665E" w:rsidRDefault="00AC6AE6" w:rsidP="00F306E7">
            <w:pPr>
              <w:ind w:left="176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</w:p>
          <w:p w:rsidR="00AC6AE6" w:rsidRPr="0044665E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МХК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Технология</w:t>
            </w:r>
          </w:p>
          <w:p w:rsidR="00AC6AE6" w:rsidRPr="00060B40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зык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Технология</w:t>
            </w:r>
          </w:p>
          <w:p w:rsidR="00AC6AE6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МХК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зык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  <w:p w:rsidR="00AC6AE6" w:rsidRPr="007A4CB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AC6AE6" w:rsidRPr="00E66704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История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Ист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аг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География</w:t>
            </w:r>
          </w:p>
          <w:p w:rsidR="00AC6AE6" w:rsidRPr="00E6670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</w:tr>
      <w:tr w:rsidR="00AC6AE6" w:rsidRPr="0044665E" w:rsidTr="00F306E7">
        <w:trPr>
          <w:cantSplit/>
          <w:trHeight w:val="73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6AE6" w:rsidRPr="001F0A8A" w:rsidTr="00F306E7">
        <w:trPr>
          <w:gridBefore w:val="6"/>
          <w:wBefore w:w="7939" w:type="dxa"/>
          <w:cantSplit/>
          <w:trHeight w:val="1134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6AE6" w:rsidRPr="001F0A8A" w:rsidRDefault="00AC6AE6" w:rsidP="00F306E7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7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E6" w:rsidRPr="001F0A8A" w:rsidRDefault="00AC6AE6" w:rsidP="00F306E7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</w:tbl>
    <w:p w:rsidR="00AC6AE6" w:rsidRPr="00F9115D" w:rsidRDefault="00AC6AE6" w:rsidP="00AC6AE6">
      <w:pPr>
        <w:rPr>
          <w:rFonts w:ascii="Arial Narrow" w:hAnsi="Arial Narrow"/>
          <w:b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1559"/>
        <w:gridCol w:w="1418"/>
        <w:gridCol w:w="1701"/>
        <w:gridCol w:w="1843"/>
        <w:gridCol w:w="1701"/>
        <w:gridCol w:w="708"/>
        <w:gridCol w:w="1843"/>
        <w:gridCol w:w="2126"/>
        <w:gridCol w:w="449"/>
        <w:gridCol w:w="1418"/>
        <w:gridCol w:w="260"/>
      </w:tblGrid>
      <w:tr w:rsidR="00AC6AE6" w:rsidRPr="0044665E" w:rsidTr="00F306E7">
        <w:trPr>
          <w:trHeight w:val="73"/>
        </w:trPr>
        <w:tc>
          <w:tcPr>
            <w:tcW w:w="568" w:type="dxa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1а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кл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Умалатова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Г.И</w:t>
            </w:r>
          </w:p>
        </w:tc>
        <w:tc>
          <w:tcPr>
            <w:tcW w:w="1418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 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б</w:t>
            </w: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кл</w:t>
            </w:r>
            <w:proofErr w:type="spellEnd"/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Умалатова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Г.Г</w:t>
            </w:r>
          </w:p>
        </w:tc>
        <w:tc>
          <w:tcPr>
            <w:tcW w:w="1701" w:type="dxa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а</w:t>
            </w: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Джапбарова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Р.У</w:t>
            </w:r>
          </w:p>
        </w:tc>
        <w:tc>
          <w:tcPr>
            <w:tcW w:w="1843" w:type="dxa"/>
          </w:tcPr>
          <w:p w:rsidR="00AC6AE6" w:rsidRPr="00E42AC1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4акл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Мусаева А.Д</w:t>
            </w: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4бкл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Яхьяева Х.Ж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б</w:t>
            </w: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spellStart"/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Курбанова Н.Ж</w:t>
            </w:r>
          </w:p>
        </w:tc>
        <w:tc>
          <w:tcPr>
            <w:tcW w:w="2126" w:type="dxa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3а</w:t>
            </w: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Атаева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П.Г</w:t>
            </w:r>
          </w:p>
        </w:tc>
        <w:tc>
          <w:tcPr>
            <w:tcW w:w="449" w:type="dxa"/>
            <w:tcBorders>
              <w:right w:val="nil"/>
            </w:tcBorders>
          </w:tcPr>
          <w:p w:rsidR="00AC6AE6" w:rsidRPr="00796BE5" w:rsidRDefault="00AC6AE6" w:rsidP="00F306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3бкл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Мугажирова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6AE6" w:rsidRPr="0044665E" w:rsidTr="00F306E7">
        <w:trPr>
          <w:cantSplit/>
          <w:trHeight w:val="1116"/>
        </w:trPr>
        <w:tc>
          <w:tcPr>
            <w:tcW w:w="568" w:type="dxa"/>
            <w:textDirection w:val="btLr"/>
          </w:tcPr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понедель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</w:t>
            </w: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понедел</w:t>
            </w:r>
            <w:proofErr w:type="spellEnd"/>
          </w:p>
        </w:tc>
        <w:tc>
          <w:tcPr>
            <w:tcW w:w="1559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Математ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18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Pr="008E767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textDirection w:val="btLr"/>
          </w:tcPr>
          <w:p w:rsidR="00AC6AE6" w:rsidRPr="00244F3F" w:rsidRDefault="00AC6AE6" w:rsidP="00F306E7">
            <w:pPr>
              <w:ind w:left="113" w:right="113"/>
              <w:rPr>
                <w:rFonts w:ascii="Arial Narrow" w:hAnsi="Arial Narrow"/>
                <w:b/>
                <w:sz w:val="40"/>
                <w:szCs w:val="40"/>
              </w:rPr>
            </w:pPr>
            <w:r w:rsidRPr="00244F3F">
              <w:rPr>
                <w:rFonts w:ascii="Arial Narrow" w:hAnsi="Arial Narrow"/>
                <w:b/>
                <w:sz w:val="40"/>
                <w:szCs w:val="40"/>
              </w:rPr>
              <w:t xml:space="preserve">                                Вторая смена</w:t>
            </w: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Математ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з</w:t>
            </w:r>
            <w:proofErr w:type="spellEnd"/>
          </w:p>
          <w:p w:rsidR="00AC6AE6" w:rsidRPr="00AB1340" w:rsidRDefault="00AC6AE6" w:rsidP="00F306E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126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Математ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6AE6" w:rsidRPr="0044665E" w:rsidTr="00F306E7">
        <w:trPr>
          <w:cantSplit/>
          <w:trHeight w:val="1171"/>
        </w:trPr>
        <w:tc>
          <w:tcPr>
            <w:tcW w:w="568" w:type="dxa"/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в</w:t>
            </w: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торник</w:t>
            </w:r>
          </w:p>
        </w:tc>
        <w:tc>
          <w:tcPr>
            <w:tcW w:w="1559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418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8E767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Осн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. рел.</w:t>
            </w:r>
          </w:p>
          <w:p w:rsidR="00AC6AE6" w:rsidRPr="00CC2D94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</w:tc>
        <w:tc>
          <w:tcPr>
            <w:tcW w:w="2126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Математ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6AE6" w:rsidRPr="0044665E" w:rsidTr="00F306E7">
        <w:trPr>
          <w:cantSplit/>
          <w:trHeight w:val="1253"/>
        </w:trPr>
        <w:tc>
          <w:tcPr>
            <w:tcW w:w="568" w:type="dxa"/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665E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59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Pr="008E767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Математ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Осн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елигии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Pr="00773257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2126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</w:tc>
        <w:tc>
          <w:tcPr>
            <w:tcW w:w="449" w:type="dxa"/>
            <w:tcBorders>
              <w:top w:val="single" w:sz="4" w:space="0" w:color="auto"/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6AE6" w:rsidRPr="0044665E" w:rsidTr="00F306E7">
        <w:trPr>
          <w:cantSplit/>
          <w:trHeight w:val="1134"/>
        </w:trPr>
        <w:tc>
          <w:tcPr>
            <w:tcW w:w="568" w:type="dxa"/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59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8E767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126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Окруж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449" w:type="dxa"/>
            <w:tcBorders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Окруж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6AE6" w:rsidRPr="0044665E" w:rsidTr="00F306E7">
        <w:trPr>
          <w:cantSplit/>
          <w:trHeight w:val="1232"/>
        </w:trPr>
        <w:tc>
          <w:tcPr>
            <w:tcW w:w="568" w:type="dxa"/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59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</w:tc>
        <w:tc>
          <w:tcPr>
            <w:tcW w:w="1418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  <w:p w:rsidR="00AC6AE6" w:rsidRPr="008E767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шахматы</w:t>
            </w: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Внеуроч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49" w:type="dxa"/>
            <w:tcBorders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6AE6" w:rsidRPr="0044665E" w:rsidTr="00F306E7">
        <w:trPr>
          <w:cantSplit/>
          <w:trHeight w:val="1134"/>
        </w:trPr>
        <w:tc>
          <w:tcPr>
            <w:tcW w:w="568" w:type="dxa"/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44665E">
              <w:rPr>
                <w:rFonts w:ascii="Arial Narrow" w:hAnsi="Arial Narrow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59" w:type="dxa"/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AC6AE6" w:rsidRPr="0044665E" w:rsidRDefault="00AC6AE6" w:rsidP="00F306E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ИЗО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Внеуроч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Физ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а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т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Pr="00CC2D94" w:rsidRDefault="00AC6AE6" w:rsidP="00F306E7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Матем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</w:tc>
        <w:tc>
          <w:tcPr>
            <w:tcW w:w="2126" w:type="dxa"/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окруж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449" w:type="dxa"/>
            <w:tcBorders>
              <w:right w:val="nil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Математика</w:t>
            </w:r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з</w:t>
            </w:r>
            <w:proofErr w:type="spellEnd"/>
          </w:p>
          <w:p w:rsidR="00AC6AE6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ир</w:t>
            </w:r>
            <w:proofErr w:type="spellEnd"/>
          </w:p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AE6" w:rsidRPr="0044665E" w:rsidRDefault="00AC6AE6" w:rsidP="00F306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C6AE6" w:rsidRPr="0044665E" w:rsidRDefault="00AC6AE6" w:rsidP="00AC6AE6">
      <w:pPr>
        <w:rPr>
          <w:rFonts w:ascii="Arial Narrow" w:hAnsi="Arial Narrow"/>
          <w:b/>
          <w:sz w:val="20"/>
          <w:szCs w:val="20"/>
        </w:rPr>
      </w:pPr>
    </w:p>
    <w:p w:rsidR="00AC6AE6" w:rsidRPr="0044665E" w:rsidRDefault="00AC6AE6" w:rsidP="00AC6AE6">
      <w:pPr>
        <w:rPr>
          <w:rFonts w:ascii="Arial Narrow" w:hAnsi="Arial Narrow"/>
          <w:b/>
        </w:rPr>
      </w:pPr>
    </w:p>
    <w:p w:rsidR="00165D8E" w:rsidRDefault="00165D8E"/>
    <w:sectPr w:rsidR="00165D8E" w:rsidSect="00AC6AE6">
      <w:headerReference w:type="default" r:id="rId6"/>
      <w:pgSz w:w="16838" w:h="11906" w:orient="landscape"/>
      <w:pgMar w:top="1135" w:right="426" w:bottom="28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5C1" w:rsidRDefault="001A55C1" w:rsidP="00AC6AE6">
      <w:pPr>
        <w:spacing w:after="0" w:line="240" w:lineRule="auto"/>
      </w:pPr>
      <w:r>
        <w:separator/>
      </w:r>
    </w:p>
  </w:endnote>
  <w:endnote w:type="continuationSeparator" w:id="0">
    <w:p w:rsidR="001A55C1" w:rsidRDefault="001A55C1" w:rsidP="00A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5C1" w:rsidRDefault="001A55C1" w:rsidP="00AC6AE6">
      <w:pPr>
        <w:spacing w:after="0" w:line="240" w:lineRule="auto"/>
      </w:pPr>
      <w:r>
        <w:separator/>
      </w:r>
    </w:p>
  </w:footnote>
  <w:footnote w:type="continuationSeparator" w:id="0">
    <w:p w:rsidR="001A55C1" w:rsidRDefault="001A55C1" w:rsidP="00AC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E6" w:rsidRDefault="00AC6AE6">
    <w:pPr>
      <w:pStyle w:val="a5"/>
    </w:pPr>
    <w:r>
      <w:t xml:space="preserve">                                               Расписание уроков на период дистанционного обучения в МБОУ «</w:t>
    </w:r>
    <w:proofErr w:type="spellStart"/>
    <w:r>
      <w:t>Какамахинская</w:t>
    </w:r>
    <w:proofErr w:type="spellEnd"/>
    <w:r>
      <w:t xml:space="preserve"> СОШ».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AE6"/>
    <w:rsid w:val="000128F7"/>
    <w:rsid w:val="00015B4A"/>
    <w:rsid w:val="00033E54"/>
    <w:rsid w:val="000519BD"/>
    <w:rsid w:val="00062656"/>
    <w:rsid w:val="0006784D"/>
    <w:rsid w:val="000834A7"/>
    <w:rsid w:val="000A1B2E"/>
    <w:rsid w:val="000A7153"/>
    <w:rsid w:val="000D6D42"/>
    <w:rsid w:val="000E0067"/>
    <w:rsid w:val="000F275E"/>
    <w:rsid w:val="000F2B09"/>
    <w:rsid w:val="001113A5"/>
    <w:rsid w:val="00120A0F"/>
    <w:rsid w:val="00142D34"/>
    <w:rsid w:val="00164708"/>
    <w:rsid w:val="00165D8E"/>
    <w:rsid w:val="00171187"/>
    <w:rsid w:val="001772AB"/>
    <w:rsid w:val="0018113B"/>
    <w:rsid w:val="0019795A"/>
    <w:rsid w:val="00197EA0"/>
    <w:rsid w:val="001A4A70"/>
    <w:rsid w:val="001A55C1"/>
    <w:rsid w:val="001C0688"/>
    <w:rsid w:val="001E2C2D"/>
    <w:rsid w:val="00203957"/>
    <w:rsid w:val="00216B52"/>
    <w:rsid w:val="002170B1"/>
    <w:rsid w:val="00230BD2"/>
    <w:rsid w:val="00295473"/>
    <w:rsid w:val="002A532A"/>
    <w:rsid w:val="002B3CA5"/>
    <w:rsid w:val="002B422E"/>
    <w:rsid w:val="00303A38"/>
    <w:rsid w:val="00307964"/>
    <w:rsid w:val="00311F9B"/>
    <w:rsid w:val="0031347C"/>
    <w:rsid w:val="0032048C"/>
    <w:rsid w:val="00323794"/>
    <w:rsid w:val="00337DB6"/>
    <w:rsid w:val="00356C15"/>
    <w:rsid w:val="003A042A"/>
    <w:rsid w:val="003A4D90"/>
    <w:rsid w:val="003B3B3F"/>
    <w:rsid w:val="003E63D2"/>
    <w:rsid w:val="003E6493"/>
    <w:rsid w:val="003F02A9"/>
    <w:rsid w:val="003F313F"/>
    <w:rsid w:val="004200D9"/>
    <w:rsid w:val="00424E92"/>
    <w:rsid w:val="004909C6"/>
    <w:rsid w:val="0049134B"/>
    <w:rsid w:val="004A44FF"/>
    <w:rsid w:val="004C3D59"/>
    <w:rsid w:val="004F13B5"/>
    <w:rsid w:val="00507FD3"/>
    <w:rsid w:val="00536CF1"/>
    <w:rsid w:val="0055281D"/>
    <w:rsid w:val="005657B6"/>
    <w:rsid w:val="00583738"/>
    <w:rsid w:val="00584CB8"/>
    <w:rsid w:val="005A67CB"/>
    <w:rsid w:val="005B3759"/>
    <w:rsid w:val="005D2C19"/>
    <w:rsid w:val="005E2716"/>
    <w:rsid w:val="00630704"/>
    <w:rsid w:val="00635C71"/>
    <w:rsid w:val="0063693D"/>
    <w:rsid w:val="00651FA1"/>
    <w:rsid w:val="0065698C"/>
    <w:rsid w:val="00662281"/>
    <w:rsid w:val="00664DC6"/>
    <w:rsid w:val="0068122E"/>
    <w:rsid w:val="00681EC4"/>
    <w:rsid w:val="006A0568"/>
    <w:rsid w:val="006A2CA8"/>
    <w:rsid w:val="006D06B7"/>
    <w:rsid w:val="006D1390"/>
    <w:rsid w:val="006E7878"/>
    <w:rsid w:val="00701EB8"/>
    <w:rsid w:val="00713BAD"/>
    <w:rsid w:val="00746967"/>
    <w:rsid w:val="007542DA"/>
    <w:rsid w:val="00770923"/>
    <w:rsid w:val="007802EA"/>
    <w:rsid w:val="007A74DC"/>
    <w:rsid w:val="007C3539"/>
    <w:rsid w:val="007C49B5"/>
    <w:rsid w:val="007E3BAD"/>
    <w:rsid w:val="007E470C"/>
    <w:rsid w:val="007F0D3A"/>
    <w:rsid w:val="00802CAA"/>
    <w:rsid w:val="00807BC5"/>
    <w:rsid w:val="00812CCB"/>
    <w:rsid w:val="0082523F"/>
    <w:rsid w:val="008300D9"/>
    <w:rsid w:val="008457B3"/>
    <w:rsid w:val="008654C9"/>
    <w:rsid w:val="00871115"/>
    <w:rsid w:val="00881024"/>
    <w:rsid w:val="00887B16"/>
    <w:rsid w:val="008A51F1"/>
    <w:rsid w:val="008D0653"/>
    <w:rsid w:val="0090030F"/>
    <w:rsid w:val="00903B1A"/>
    <w:rsid w:val="0091150D"/>
    <w:rsid w:val="00923FA3"/>
    <w:rsid w:val="00940900"/>
    <w:rsid w:val="00944227"/>
    <w:rsid w:val="00952217"/>
    <w:rsid w:val="00954CCB"/>
    <w:rsid w:val="009729A6"/>
    <w:rsid w:val="00990212"/>
    <w:rsid w:val="00996A78"/>
    <w:rsid w:val="009A5F72"/>
    <w:rsid w:val="009D471D"/>
    <w:rsid w:val="009E5CB5"/>
    <w:rsid w:val="009E6EB7"/>
    <w:rsid w:val="009F1D01"/>
    <w:rsid w:val="00A029F1"/>
    <w:rsid w:val="00A056BD"/>
    <w:rsid w:val="00A16DF9"/>
    <w:rsid w:val="00A30F8D"/>
    <w:rsid w:val="00A325E9"/>
    <w:rsid w:val="00A4013A"/>
    <w:rsid w:val="00A61324"/>
    <w:rsid w:val="00A66268"/>
    <w:rsid w:val="00A7775C"/>
    <w:rsid w:val="00A819C6"/>
    <w:rsid w:val="00A91FFE"/>
    <w:rsid w:val="00AA0FC0"/>
    <w:rsid w:val="00AA46DA"/>
    <w:rsid w:val="00AC6AE6"/>
    <w:rsid w:val="00AF368C"/>
    <w:rsid w:val="00B111B8"/>
    <w:rsid w:val="00B30F96"/>
    <w:rsid w:val="00B342E0"/>
    <w:rsid w:val="00B52715"/>
    <w:rsid w:val="00B53F57"/>
    <w:rsid w:val="00B669FC"/>
    <w:rsid w:val="00B70658"/>
    <w:rsid w:val="00B903D2"/>
    <w:rsid w:val="00B91B01"/>
    <w:rsid w:val="00BA275E"/>
    <w:rsid w:val="00BA46A5"/>
    <w:rsid w:val="00BA4E77"/>
    <w:rsid w:val="00BD7E96"/>
    <w:rsid w:val="00BE00DF"/>
    <w:rsid w:val="00BE0F3A"/>
    <w:rsid w:val="00C212D0"/>
    <w:rsid w:val="00C23D3C"/>
    <w:rsid w:val="00C2605A"/>
    <w:rsid w:val="00C83016"/>
    <w:rsid w:val="00C95A50"/>
    <w:rsid w:val="00CA0B4B"/>
    <w:rsid w:val="00CA7228"/>
    <w:rsid w:val="00CB685F"/>
    <w:rsid w:val="00D04F34"/>
    <w:rsid w:val="00D12CC9"/>
    <w:rsid w:val="00D20098"/>
    <w:rsid w:val="00D2588E"/>
    <w:rsid w:val="00D26EEB"/>
    <w:rsid w:val="00DA3238"/>
    <w:rsid w:val="00DA6E78"/>
    <w:rsid w:val="00DD7942"/>
    <w:rsid w:val="00DE5C39"/>
    <w:rsid w:val="00E01F0A"/>
    <w:rsid w:val="00E15D32"/>
    <w:rsid w:val="00E2491D"/>
    <w:rsid w:val="00E30629"/>
    <w:rsid w:val="00E30AF2"/>
    <w:rsid w:val="00E34D14"/>
    <w:rsid w:val="00E53EBF"/>
    <w:rsid w:val="00E634E1"/>
    <w:rsid w:val="00E9582F"/>
    <w:rsid w:val="00EA1AE1"/>
    <w:rsid w:val="00EB7A9F"/>
    <w:rsid w:val="00EE641A"/>
    <w:rsid w:val="00F00F3E"/>
    <w:rsid w:val="00F10AFB"/>
    <w:rsid w:val="00F152D0"/>
    <w:rsid w:val="00F44060"/>
    <w:rsid w:val="00F62227"/>
    <w:rsid w:val="00F86F8E"/>
    <w:rsid w:val="00F9655A"/>
    <w:rsid w:val="00FA160F"/>
    <w:rsid w:val="00FA4E76"/>
    <w:rsid w:val="00FD4ED3"/>
    <w:rsid w:val="00FD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AE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C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6AE6"/>
  </w:style>
  <w:style w:type="paragraph" w:styleId="a7">
    <w:name w:val="footer"/>
    <w:basedOn w:val="a"/>
    <w:link w:val="a8"/>
    <w:uiPriority w:val="99"/>
    <w:semiHidden/>
    <w:unhideWhenUsed/>
    <w:rsid w:val="00AC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6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708</Words>
  <Characters>4039</Characters>
  <Application>Microsoft Office Word</Application>
  <DocSecurity>0</DocSecurity>
  <Lines>33</Lines>
  <Paragraphs>9</Paragraphs>
  <ScaleCrop>false</ScaleCrop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2020-04-09T14:50:00Z</dcterms:created>
  <dcterms:modified xsi:type="dcterms:W3CDTF">2020-04-09T15:02:00Z</dcterms:modified>
</cp:coreProperties>
</file>